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80" w:lineRule="auto"/>
        <w:rPr/>
      </w:pPr>
      <w:bookmarkStart w:colFirst="0" w:colLast="0" w:name="_jet0tyobsrkj" w:id="0"/>
      <w:bookmarkEnd w:id="0"/>
      <w:r w:rsidDel="00000000" w:rsidR="00000000" w:rsidRPr="00000000">
        <w:rPr>
          <w:rtl w:val="0"/>
        </w:rPr>
        <w:t xml:space="preserve">Budget Narrative</w:t>
      </w:r>
    </w:p>
    <w:p w:rsidR="00000000" w:rsidDel="00000000" w:rsidP="00000000" w:rsidRDefault="00000000" w:rsidRPr="00000000" w14:paraId="00000002">
      <w:pPr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Project Title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[Your project title]</w:t>
      </w:r>
    </w:p>
    <w:p w:rsidR="00000000" w:rsidDel="00000000" w:rsidP="00000000" w:rsidRDefault="00000000" w:rsidRPr="00000000" w14:paraId="00000003">
      <w:pPr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Organization(s)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[Lead organization and partners]</w:t>
      </w:r>
    </w:p>
    <w:p w:rsidR="00000000" w:rsidDel="00000000" w:rsidP="00000000" w:rsidRDefault="00000000" w:rsidRPr="00000000" w14:paraId="00000004">
      <w:pPr>
        <w:spacing w:after="8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Request Amount: </w:t>
      </w:r>
      <w:r w:rsidDel="00000000" w:rsidR="00000000" w:rsidRPr="00000000">
        <w:rPr>
          <w:rtl w:val="0"/>
        </w:rPr>
        <w:t xml:space="preserve">$</w:t>
      </w:r>
      <w:r w:rsidDel="00000000" w:rsidR="00000000" w:rsidRPr="00000000">
        <w:rPr>
          <w:i w:val="1"/>
          <w:rtl w:val="0"/>
        </w:rPr>
        <w:t xml:space="preserve">[Request in USD]</w:t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/>
      </w:pPr>
      <w:bookmarkStart w:colFirst="0" w:colLast="0" w:name="_v6rrsoj5uks3" w:id="1"/>
      <w:bookmarkEnd w:id="1"/>
      <w:r w:rsidDel="00000000" w:rsidR="00000000" w:rsidRPr="00000000">
        <w:rPr>
          <w:rtl w:val="0"/>
        </w:rPr>
        <w:t xml:space="preserve">Line Items (as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rPr/>
      </w:pPr>
      <w:bookmarkStart w:colFirst="0" w:colLast="0" w:name="_wap40p9kreov" w:id="2"/>
      <w:bookmarkEnd w:id="2"/>
      <w:r w:rsidDel="00000000" w:rsidR="00000000" w:rsidRPr="00000000">
        <w:rPr>
          <w:rtl w:val="0"/>
        </w:rPr>
        <w:t xml:space="preserve">Salaries/Wages: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</w:t>
      </w:r>
      <w:r w:rsidDel="00000000" w:rsidR="00000000" w:rsidRPr="00000000">
        <w:rPr>
          <w:b w:val="1"/>
          <w:i w:val="1"/>
          <w:rtl w:val="0"/>
        </w:rPr>
        <w:t xml:space="preserve">Expense, copied from Column B of Budget Template</w:t>
      </w:r>
      <w:r w:rsidDel="00000000" w:rsidR="00000000" w:rsidRPr="00000000">
        <w:rPr>
          <w:b w:val="1"/>
          <w:rtl w:val="0"/>
        </w:rPr>
        <w:t xml:space="preserve">]</w:t>
      </w:r>
    </w:p>
    <w:p w:rsidR="00000000" w:rsidDel="00000000" w:rsidP="00000000" w:rsidRDefault="00000000" w:rsidRPr="00000000" w14:paraId="00000008">
      <w:pPr>
        <w:spacing w:after="8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[Description]</w:t>
      </w:r>
    </w:p>
    <w:p w:rsidR="00000000" w:rsidDel="00000000" w:rsidP="00000000" w:rsidRDefault="00000000" w:rsidRPr="00000000" w14:paraId="00000009">
      <w:pPr>
        <w:spacing w:after="80" w:lineRule="auto"/>
        <w:rPr>
          <w:i w:val="1"/>
          <w:color w:val="231f20"/>
        </w:rPr>
      </w:pPr>
      <w:r w:rsidDel="00000000" w:rsidR="00000000" w:rsidRPr="00000000">
        <w:rPr>
          <w:rtl w:val="0"/>
        </w:rPr>
        <w:t xml:space="preserve">Total: </w:t>
      </w:r>
      <w:r w:rsidDel="00000000" w:rsidR="00000000" w:rsidRPr="00000000">
        <w:rPr>
          <w:i w:val="1"/>
          <w:rtl w:val="0"/>
        </w:rPr>
        <w:t xml:space="preserve">[Budgeted amount, copied from Column J of Budget Template]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rPr>
          <w:b w:val="1"/>
          <w:color w:val="231f20"/>
        </w:rPr>
      </w:pPr>
      <w:bookmarkStart w:colFirst="0" w:colLast="0" w:name="_7isky2si38j" w:id="3"/>
      <w:bookmarkEnd w:id="3"/>
      <w:r w:rsidDel="00000000" w:rsidR="00000000" w:rsidRPr="00000000">
        <w:rPr>
          <w:rtl w:val="0"/>
        </w:rPr>
        <w:t xml:space="preserve">Fringe benefits: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spacing w:after="200" w:lineRule="auto"/>
        <w:rPr/>
      </w:pPr>
      <w:bookmarkStart w:colFirst="0" w:colLast="0" w:name="_gjuexnd50c1m" w:id="4"/>
      <w:bookmarkEnd w:id="4"/>
      <w:r w:rsidDel="00000000" w:rsidR="00000000" w:rsidRPr="00000000">
        <w:rPr>
          <w:rtl w:val="0"/>
        </w:rPr>
        <w:t xml:space="preserve">Training/Consultant fees:</w:t>
      </w:r>
    </w:p>
    <w:p w:rsidR="00000000" w:rsidDel="00000000" w:rsidP="00000000" w:rsidRDefault="00000000" w:rsidRPr="00000000" w14:paraId="0000000C">
      <w:pPr>
        <w:pStyle w:val="Heading3"/>
        <w:rPr/>
      </w:pPr>
      <w:bookmarkStart w:colFirst="0" w:colLast="0" w:name="_o2ct0xq14kr4" w:id="5"/>
      <w:bookmarkEnd w:id="5"/>
      <w:r w:rsidDel="00000000" w:rsidR="00000000" w:rsidRPr="00000000">
        <w:rPr>
          <w:rtl w:val="0"/>
        </w:rPr>
        <w:t xml:space="preserve">Administrative support:</w:t>
      </w:r>
    </w:p>
    <w:p w:rsidR="00000000" w:rsidDel="00000000" w:rsidP="00000000" w:rsidRDefault="00000000" w:rsidRPr="00000000" w14:paraId="0000000D">
      <w:pPr>
        <w:pStyle w:val="Heading3"/>
        <w:spacing w:after="200" w:lineRule="auto"/>
        <w:rPr/>
      </w:pPr>
      <w:bookmarkStart w:colFirst="0" w:colLast="0" w:name="_lcbdt247ily6" w:id="6"/>
      <w:bookmarkEnd w:id="6"/>
      <w:r w:rsidDel="00000000" w:rsidR="00000000" w:rsidRPr="00000000">
        <w:rPr>
          <w:rtl w:val="0"/>
        </w:rPr>
        <w:t xml:space="preserve">Equipment/Supplies:</w:t>
      </w:r>
    </w:p>
    <w:p w:rsidR="00000000" w:rsidDel="00000000" w:rsidP="00000000" w:rsidRDefault="00000000" w:rsidRPr="00000000" w14:paraId="0000000E">
      <w:pPr>
        <w:pStyle w:val="Heading3"/>
        <w:spacing w:after="200" w:lineRule="auto"/>
        <w:rPr/>
      </w:pPr>
      <w:bookmarkStart w:colFirst="0" w:colLast="0" w:name="_blf90cmg830w" w:id="7"/>
      <w:bookmarkEnd w:id="7"/>
      <w:r w:rsidDel="00000000" w:rsidR="00000000" w:rsidRPr="00000000">
        <w:rPr>
          <w:rtl w:val="0"/>
        </w:rPr>
        <w:t xml:space="preserve">Services:</w:t>
      </w:r>
    </w:p>
    <w:p w:rsidR="00000000" w:rsidDel="00000000" w:rsidP="00000000" w:rsidRDefault="00000000" w:rsidRPr="00000000" w14:paraId="0000000F">
      <w:pPr>
        <w:pStyle w:val="Heading3"/>
        <w:rPr/>
      </w:pPr>
      <w:bookmarkStart w:colFirst="0" w:colLast="0" w:name="_vnv1nm896hu5" w:id="8"/>
      <w:bookmarkEnd w:id="8"/>
      <w:r w:rsidDel="00000000" w:rsidR="00000000" w:rsidRPr="00000000">
        <w:rPr>
          <w:rtl w:val="0"/>
        </w:rPr>
        <w:t xml:space="preserve">Conference expenses:</w:t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nii31fiim33z" w:id="9"/>
      <w:bookmarkEnd w:id="9"/>
      <w:r w:rsidDel="00000000" w:rsidR="00000000" w:rsidRPr="00000000">
        <w:rPr>
          <w:rtl w:val="0"/>
        </w:rPr>
        <w:t xml:space="preserve">Other: 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y5lm7t2uafs4" w:id="10"/>
      <w:bookmarkEnd w:id="10"/>
      <w:r w:rsidDel="00000000" w:rsidR="00000000" w:rsidRPr="00000000">
        <w:rPr>
          <w:rtl w:val="0"/>
        </w:rPr>
        <w:t xml:space="preserve">In-house digitization costs (</w:t>
      </w:r>
      <w:r w:rsidDel="00000000" w:rsidR="00000000" w:rsidRPr="00000000">
        <w:rPr>
          <w:i w:val="1"/>
          <w:rtl w:val="0"/>
        </w:rPr>
        <w:t xml:space="preserve">if applicable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[Provide an explanation for cost-estimates related to in-house digitization]</w:t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w3lt7x11hd0a" w:id="11"/>
      <w:bookmarkEnd w:id="11"/>
      <w:r w:rsidDel="00000000" w:rsidR="00000000" w:rsidRPr="00000000">
        <w:rPr>
          <w:rtl w:val="0"/>
        </w:rPr>
        <w:t xml:space="preserve">Vendors (</w:t>
      </w:r>
      <w:r w:rsidDel="00000000" w:rsidR="00000000" w:rsidRPr="00000000">
        <w:rPr>
          <w:i w:val="1"/>
          <w:rtl w:val="0"/>
        </w:rPr>
        <w:t xml:space="preserve">if applicable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[Provide justification for the vendor/contractor selection and any additional explanation of their expected work or costs. These should be supported by uploads to the “Service Estimates/Quotes” as explained in the Applicant Handbook]</w:t>
      </w:r>
    </w:p>
    <w:p w:rsidR="00000000" w:rsidDel="00000000" w:rsidP="00000000" w:rsidRDefault="00000000" w:rsidRPr="00000000" w14:paraId="00000015">
      <w:pPr>
        <w:pStyle w:val="Heading2"/>
        <w:rPr/>
      </w:pPr>
      <w:bookmarkStart w:colFirst="0" w:colLast="0" w:name="_qmyzdn5tcfwq" w:id="12"/>
      <w:bookmarkEnd w:id="12"/>
      <w:r w:rsidDel="00000000" w:rsidR="00000000" w:rsidRPr="00000000">
        <w:rPr>
          <w:rtl w:val="0"/>
        </w:rPr>
        <w:t xml:space="preserve">Grant management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[Briefly explain how the lead applicant organization would manage the grant funds if awarded]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w9gc28nt8v7w" w:id="13"/>
      <w:bookmarkEnd w:id="13"/>
      <w:r w:rsidDel="00000000" w:rsidR="00000000" w:rsidRPr="00000000">
        <w:rPr>
          <w:rtl w:val="0"/>
        </w:rPr>
        <w:t xml:space="preserve">Cost share (</w:t>
      </w:r>
      <w:r w:rsidDel="00000000" w:rsidR="00000000" w:rsidRPr="00000000">
        <w:rPr>
          <w:i w:val="1"/>
          <w:rtl w:val="0"/>
        </w:rPr>
        <w:t xml:space="preserve">if applicable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[Describe any organizational cost-share from the lead applicant organization and, if applicable, any collaborators. Cost share is not a requirement of this program.]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h0aks4ddz53y" w:id="14"/>
      <w:bookmarkEnd w:id="14"/>
      <w:r w:rsidDel="00000000" w:rsidR="00000000" w:rsidRPr="00000000">
        <w:rPr>
          <w:rtl w:val="0"/>
        </w:rPr>
        <w:t xml:space="preserve">Private foundations (</w:t>
      </w:r>
      <w:r w:rsidDel="00000000" w:rsidR="00000000" w:rsidRPr="00000000">
        <w:rPr>
          <w:i w:val="1"/>
          <w:rtl w:val="0"/>
        </w:rPr>
        <w:t xml:space="preserve">if applicable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[Address the foundation’s need for external funding for the proposed project.]</w:t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rh9jeb83rl" w:id="15"/>
      <w:bookmarkEnd w:id="15"/>
      <w:r w:rsidDel="00000000" w:rsidR="00000000" w:rsidRPr="00000000">
        <w:rPr>
          <w:rtl w:val="0"/>
        </w:rPr>
        <w:t xml:space="preserve">Collaborative partners (</w:t>
      </w:r>
      <w:r w:rsidDel="00000000" w:rsidR="00000000" w:rsidRPr="00000000">
        <w:rPr>
          <w:i w:val="1"/>
          <w:rtl w:val="0"/>
        </w:rPr>
        <w:t xml:space="preserve">if applicable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[Describe how grant funds will be shared with participating collaborative organizations.]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5klgj9drhjui" w:id="16"/>
      <w:bookmarkEnd w:id="16"/>
      <w:r w:rsidDel="00000000" w:rsidR="00000000" w:rsidRPr="00000000">
        <w:rPr>
          <w:rtl w:val="0"/>
        </w:rPr>
        <w:t xml:space="preserve">Canadian dollar exchange rate (</w:t>
      </w:r>
      <w:r w:rsidDel="00000000" w:rsidR="00000000" w:rsidRPr="00000000">
        <w:rPr>
          <w:i w:val="1"/>
          <w:rtl w:val="0"/>
        </w:rPr>
        <w:t xml:space="preserve">if applicable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[Provide a brief explanation of the conversion and exchange rate used to calculate expenses]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i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